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7F6F" w14:textId="77777777" w:rsidR="0069053C" w:rsidRDefault="0069053C" w:rsidP="006905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0B6824" w14:textId="77777777" w:rsidR="0069053C" w:rsidRDefault="0069053C" w:rsidP="006905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A43866" w14:textId="2BAD7918" w:rsidR="0069053C" w:rsidRDefault="0069053C" w:rsidP="00690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of Embarrass</w:t>
      </w:r>
    </w:p>
    <w:p w14:paraId="4314A7C7" w14:textId="77777777" w:rsidR="0069053C" w:rsidRDefault="0069053C" w:rsidP="00690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Meeting </w:t>
      </w:r>
    </w:p>
    <w:p w14:paraId="0A75478D" w14:textId="7C96D9A9" w:rsidR="0069053C" w:rsidRDefault="0069053C" w:rsidP="00690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12, 2021</w:t>
      </w:r>
    </w:p>
    <w:p w14:paraId="50469FEC" w14:textId="25DD63D7" w:rsidR="0069053C" w:rsidRDefault="0069053C" w:rsidP="00690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PENDING BOARD APPROVAL</w:t>
      </w:r>
    </w:p>
    <w:p w14:paraId="394BE80D" w14:textId="77777777" w:rsidR="0069053C" w:rsidRDefault="0069053C" w:rsidP="00690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F8585" w14:textId="4152D940" w:rsidR="0069053C" w:rsidRDefault="0069053C" w:rsidP="0069053C">
      <w:pPr>
        <w:rPr>
          <w:rFonts w:ascii="Times New Roman" w:hAnsi="Times New Roman" w:cs="Times New Roman"/>
          <w:bCs/>
          <w:sz w:val="24"/>
          <w:szCs w:val="24"/>
        </w:rPr>
      </w:pPr>
      <w:r w:rsidRPr="0069053C">
        <w:rPr>
          <w:rFonts w:ascii="Times New Roman" w:hAnsi="Times New Roman" w:cs="Times New Roman"/>
          <w:bCs/>
          <w:sz w:val="24"/>
          <w:szCs w:val="24"/>
        </w:rPr>
        <w:t>Visitor</w:t>
      </w:r>
      <w:r>
        <w:rPr>
          <w:rFonts w:ascii="Times New Roman" w:hAnsi="Times New Roman" w:cs="Times New Roman"/>
          <w:bCs/>
          <w:sz w:val="24"/>
          <w:szCs w:val="24"/>
        </w:rPr>
        <w:t>s: William Wright, Roger Davies, Bonnie Davies, Roland Fowler</w:t>
      </w:r>
    </w:p>
    <w:p w14:paraId="22653502" w14:textId="565CE482" w:rsidR="0069053C" w:rsidRDefault="0069053C" w:rsidP="006905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Present: Roy Worsham, Bernie Mettler, Mary Novak, Jennifer Boese</w:t>
      </w:r>
    </w:p>
    <w:p w14:paraId="44B73E0C" w14:textId="18107A82" w:rsidR="0069053C" w:rsidRDefault="0069053C" w:rsidP="006905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Meeting was called to order at 6:01 p.m. by Worsham with The Pledge of Allegiance. </w:t>
      </w:r>
    </w:p>
    <w:p w14:paraId="4B3894DC" w14:textId="348BBFD9" w:rsidR="0069053C" w:rsidRDefault="0069053C" w:rsidP="0069053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Motion/Worsham: Second/Mettler to approve the April </w:t>
      </w:r>
      <w:r w:rsidR="00454639">
        <w:rPr>
          <w:rFonts w:ascii="Times New Roman" w:hAnsi="Times New Roman" w:cs="Times New Roman"/>
          <w:bCs/>
          <w:i/>
          <w:iCs/>
          <w:sz w:val="24"/>
          <w:szCs w:val="24"/>
        </w:rPr>
        <w:t>14, 2021 minutes. Carried 2-0.</w:t>
      </w:r>
    </w:p>
    <w:p w14:paraId="53200646" w14:textId="586E9623" w:rsidR="00454639" w:rsidRDefault="00454639" w:rsidP="0069053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Motion/Mettler: Second/Worsham to accept the Treasurers Report. Carried 2-0.</w:t>
      </w:r>
    </w:p>
    <w:p w14:paraId="2582A012" w14:textId="7FF46585" w:rsidR="00454639" w:rsidRDefault="00454639" w:rsidP="006905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Roads are reported to be in good shape after they have been graded. </w:t>
      </w:r>
    </w:p>
    <w:p w14:paraId="5DE7A49D" w14:textId="4CFA6C11" w:rsidR="00454639" w:rsidRDefault="00454639" w:rsidP="006905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Clerk suggests a cellphone booster for the campground</w:t>
      </w:r>
      <w:r w:rsidR="006369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9DA">
        <w:rPr>
          <w:rFonts w:ascii="Times New Roman" w:hAnsi="Times New Roman" w:cs="Times New Roman"/>
          <w:bCs/>
          <w:sz w:val="24"/>
          <w:szCs w:val="24"/>
        </w:rPr>
        <w:t>Campground to be sprayed for mosquitos.</w:t>
      </w:r>
      <w:r w:rsidR="00757CEF">
        <w:rPr>
          <w:rFonts w:ascii="Times New Roman" w:hAnsi="Times New Roman" w:cs="Times New Roman"/>
          <w:bCs/>
          <w:sz w:val="24"/>
          <w:szCs w:val="24"/>
        </w:rPr>
        <w:t xml:space="preserve"> Zito to be contacted regarding internet service at the campground. </w:t>
      </w:r>
    </w:p>
    <w:p w14:paraId="11B06E78" w14:textId="1FCEAF44" w:rsidR="00454639" w:rsidRDefault="00454639" w:rsidP="0069053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Maintenance report was given by Mettler.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Motion/Worsham: Second/Mettler to have maintenance return to regular hours. Carried 2-0.</w:t>
      </w:r>
    </w:p>
    <w:p w14:paraId="57268A96" w14:textId="2C451311" w:rsidR="00454639" w:rsidRDefault="00454639" w:rsidP="006905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Cemetery deed signed by supervisors.</w:t>
      </w:r>
    </w:p>
    <w:p w14:paraId="70F92CCB" w14:textId="28702C51" w:rsidR="00454639" w:rsidRDefault="00454639" w:rsidP="006905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Memorial Service will be held at the cemetery Memorial Day at 9:00 a.m.</w:t>
      </w:r>
    </w:p>
    <w:p w14:paraId="7260F30B" w14:textId="7BA11D8E" w:rsidR="00454639" w:rsidRDefault="001F7869" w:rsidP="0069053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Rules were suggested by attorney for handling of meetings.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Motion/Worsham: Second/Mettler if anybody </w:t>
      </w:r>
      <w:r w:rsidR="00741B80">
        <w:rPr>
          <w:rFonts w:ascii="Times New Roman" w:hAnsi="Times New Roman" w:cs="Times New Roman"/>
          <w:bCs/>
          <w:i/>
          <w:iCs/>
          <w:sz w:val="24"/>
          <w:szCs w:val="24"/>
        </w:rPr>
        <w:t>needs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to speak at the meeting </w:t>
      </w:r>
      <w:r w:rsidR="00741B80">
        <w:rPr>
          <w:rFonts w:ascii="Times New Roman" w:hAnsi="Times New Roman" w:cs="Times New Roman"/>
          <w:bCs/>
          <w:i/>
          <w:iCs/>
          <w:sz w:val="24"/>
          <w:szCs w:val="24"/>
        </w:rPr>
        <w:t>that they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41B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call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 ahead </w:t>
      </w:r>
      <w:r w:rsidR="00741B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of time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so the clerk can put it on the agenda and </w:t>
      </w:r>
      <w:r w:rsidR="00757C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visitor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will have two minutes to speak.</w:t>
      </w:r>
      <w:r w:rsidR="00757C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Outbursts will not be tolerated.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Board meetings are not people meetings they are for the board to get township business </w:t>
      </w:r>
      <w:r w:rsidR="00757CEF">
        <w:rPr>
          <w:rFonts w:ascii="Times New Roman" w:hAnsi="Times New Roman" w:cs="Times New Roman"/>
          <w:bCs/>
          <w:i/>
          <w:iCs/>
          <w:sz w:val="24"/>
          <w:szCs w:val="24"/>
        </w:rPr>
        <w:t>done; visitors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will be called upon to speak if asked</w:t>
      </w:r>
      <w:r w:rsidR="00757C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by the supervisors. If called in to be put on agenda, it will be placed between reports and new business</w:t>
      </w:r>
      <w:r w:rsidR="00741B80">
        <w:rPr>
          <w:rFonts w:ascii="Times New Roman" w:hAnsi="Times New Roman" w:cs="Times New Roman"/>
          <w:bCs/>
          <w:i/>
          <w:iCs/>
          <w:sz w:val="24"/>
          <w:szCs w:val="24"/>
        </w:rPr>
        <w:t>. Rules to be posted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CEF">
        <w:rPr>
          <w:rFonts w:ascii="Times New Roman" w:hAnsi="Times New Roman" w:cs="Times New Roman"/>
          <w:bCs/>
          <w:i/>
          <w:iCs/>
          <w:sz w:val="24"/>
          <w:szCs w:val="24"/>
        </w:rPr>
        <w:t>Carried 2-0.</w:t>
      </w:r>
    </w:p>
    <w:p w14:paraId="382871C2" w14:textId="37F4B00A" w:rsidR="001F7869" w:rsidRDefault="001F7869" w:rsidP="0069053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Motion/Mettler: Second/Worsham to hire summer applicant. Carried 2-0.</w:t>
      </w:r>
    </w:p>
    <w:p w14:paraId="10DE26FF" w14:textId="77777777" w:rsidR="00757CEF" w:rsidRDefault="00757CEF" w:rsidP="00757CE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Motion/Worsham; Second/Mettler to order the infield dirt for the baseball fields through C &amp; C Winger. Carried 2-0.</w:t>
      </w:r>
    </w:p>
    <w:p w14:paraId="646D9B51" w14:textId="77777777" w:rsidR="00757CEF" w:rsidRDefault="00757CEF" w:rsidP="0069053C">
      <w:pPr>
        <w:rPr>
          <w:rFonts w:ascii="Times New Roman" w:hAnsi="Times New Roman" w:cs="Times New Roman"/>
          <w:bCs/>
          <w:sz w:val="24"/>
          <w:szCs w:val="24"/>
        </w:rPr>
      </w:pPr>
    </w:p>
    <w:p w14:paraId="139E19B9" w14:textId="77777777" w:rsidR="00757CEF" w:rsidRDefault="00757CEF" w:rsidP="0069053C">
      <w:pPr>
        <w:rPr>
          <w:rFonts w:ascii="Times New Roman" w:hAnsi="Times New Roman" w:cs="Times New Roman"/>
          <w:bCs/>
          <w:sz w:val="24"/>
          <w:szCs w:val="24"/>
        </w:rPr>
      </w:pPr>
    </w:p>
    <w:p w14:paraId="4027203A" w14:textId="77777777" w:rsidR="00757CEF" w:rsidRDefault="00757CEF" w:rsidP="0069053C">
      <w:pPr>
        <w:rPr>
          <w:rFonts w:ascii="Times New Roman" w:hAnsi="Times New Roman" w:cs="Times New Roman"/>
          <w:bCs/>
          <w:sz w:val="24"/>
          <w:szCs w:val="24"/>
        </w:rPr>
      </w:pPr>
    </w:p>
    <w:p w14:paraId="50AACADB" w14:textId="77777777" w:rsidR="007106BC" w:rsidRDefault="007106BC" w:rsidP="0069053C">
      <w:pPr>
        <w:rPr>
          <w:rFonts w:ascii="Times New Roman" w:hAnsi="Times New Roman" w:cs="Times New Roman"/>
          <w:bCs/>
          <w:sz w:val="24"/>
          <w:szCs w:val="24"/>
        </w:rPr>
      </w:pPr>
    </w:p>
    <w:p w14:paraId="050553D7" w14:textId="602BBCF0" w:rsidR="006369DA" w:rsidRDefault="006369DA" w:rsidP="0069053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Clerk informs board </w:t>
      </w:r>
      <w:r w:rsidR="007106BC">
        <w:rPr>
          <w:rFonts w:ascii="Times New Roman" w:hAnsi="Times New Roman" w:cs="Times New Roman"/>
          <w:bCs/>
          <w:sz w:val="24"/>
          <w:szCs w:val="24"/>
        </w:rPr>
        <w:t>of progress made</w:t>
      </w:r>
      <w:r>
        <w:rPr>
          <w:rFonts w:ascii="Times New Roman" w:hAnsi="Times New Roman" w:cs="Times New Roman"/>
          <w:bCs/>
          <w:sz w:val="24"/>
          <w:szCs w:val="24"/>
        </w:rPr>
        <w:t xml:space="preserve"> on restroom project</w:t>
      </w:r>
      <w:r w:rsidR="001F786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$12,000 was approved towards the project from St. Louis County Board. </w:t>
      </w:r>
      <w:r w:rsidR="001F7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6BC">
        <w:rPr>
          <w:rFonts w:ascii="Times New Roman" w:hAnsi="Times New Roman" w:cs="Times New Roman"/>
          <w:bCs/>
          <w:sz w:val="24"/>
          <w:szCs w:val="24"/>
        </w:rPr>
        <w:t xml:space="preserve">Lake Country Power will cut the </w:t>
      </w:r>
      <w:r w:rsidR="00642509">
        <w:rPr>
          <w:rFonts w:ascii="Times New Roman" w:hAnsi="Times New Roman" w:cs="Times New Roman"/>
          <w:bCs/>
          <w:sz w:val="24"/>
          <w:szCs w:val="24"/>
        </w:rPr>
        <w:t xml:space="preserve">overhead power line </w:t>
      </w:r>
      <w:r w:rsidR="007106BC">
        <w:rPr>
          <w:rFonts w:ascii="Times New Roman" w:hAnsi="Times New Roman" w:cs="Times New Roman"/>
          <w:bCs/>
          <w:sz w:val="24"/>
          <w:szCs w:val="24"/>
        </w:rPr>
        <w:t xml:space="preserve">and reconnect at no cost when the time comes. </w:t>
      </w:r>
      <w:r w:rsidR="001F7869">
        <w:rPr>
          <w:rFonts w:ascii="Times New Roman" w:hAnsi="Times New Roman" w:cs="Times New Roman"/>
          <w:bCs/>
          <w:sz w:val="24"/>
          <w:szCs w:val="24"/>
        </w:rPr>
        <w:t xml:space="preserve">Board selects colors for restroom. Two porta potties will be rented soon so the outhouses can be </w:t>
      </w:r>
      <w:r>
        <w:rPr>
          <w:rFonts w:ascii="Times New Roman" w:hAnsi="Times New Roman" w:cs="Times New Roman"/>
          <w:bCs/>
          <w:sz w:val="24"/>
          <w:szCs w:val="24"/>
        </w:rPr>
        <w:t>removed,</w:t>
      </w:r>
      <w:r w:rsidR="001F7869">
        <w:rPr>
          <w:rFonts w:ascii="Times New Roman" w:hAnsi="Times New Roman" w:cs="Times New Roman"/>
          <w:bCs/>
          <w:sz w:val="24"/>
          <w:szCs w:val="24"/>
        </w:rPr>
        <w:t xml:space="preserve"> and site filled in to give it time to settle before new ones are installed.</w:t>
      </w:r>
      <w:r w:rsidR="006425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F5D3E5" w14:textId="5D41B021" w:rsidR="00454639" w:rsidRDefault="006369DA" w:rsidP="0069053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Motion/Worsham: Second/Mettler to approve the claims including clerk’s payment for grant work comp</w:t>
      </w:r>
      <w:r w:rsidR="00757CEF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eted and awarded</w:t>
      </w:r>
      <w:r w:rsidR="00757C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106BC">
        <w:rPr>
          <w:rFonts w:ascii="Times New Roman" w:hAnsi="Times New Roman" w:cs="Times New Roman"/>
          <w:bCs/>
          <w:i/>
          <w:iCs/>
          <w:sz w:val="24"/>
          <w:szCs w:val="24"/>
        </w:rPr>
        <w:t>(17799 – 17822, $11,645.78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) and correspondence. Carried 2-0.</w:t>
      </w:r>
    </w:p>
    <w:p w14:paraId="68FA48EF" w14:textId="3C0ED5AE" w:rsidR="006369DA" w:rsidRDefault="006369DA" w:rsidP="0069053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Quarterly audit completed by supervisors.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Motion/Worsham: Second/Mettler to approve the audit, finding all accurate and in order. Carried 2-0</w:t>
      </w:r>
    </w:p>
    <w:p w14:paraId="20283913" w14:textId="66B9F990" w:rsidR="007106BC" w:rsidRDefault="007106BC" w:rsidP="0069053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Meeting adjourned at 6:52 p.m. by Worsham.</w:t>
      </w:r>
    </w:p>
    <w:p w14:paraId="36C89CB2" w14:textId="27DB1117" w:rsidR="007106BC" w:rsidRPr="007106BC" w:rsidRDefault="007106BC" w:rsidP="0069053C">
      <w:pPr>
        <w:rPr>
          <w:rFonts w:ascii="Times New Roman" w:hAnsi="Times New Roman" w:cs="Times New Roman"/>
          <w:bCs/>
          <w:sz w:val="24"/>
          <w:szCs w:val="24"/>
        </w:rPr>
      </w:pPr>
      <w:r w:rsidRPr="007106BC">
        <w:rPr>
          <w:rFonts w:ascii="Times New Roman" w:hAnsi="Times New Roman" w:cs="Times New Roman"/>
          <w:bCs/>
          <w:sz w:val="24"/>
          <w:szCs w:val="24"/>
        </w:rPr>
        <w:t>Respectfully Submitted,</w:t>
      </w:r>
    </w:p>
    <w:p w14:paraId="1A2B58D4" w14:textId="0BFB7CB5" w:rsidR="007106BC" w:rsidRDefault="007106BC" w:rsidP="0069053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9EBEE5D" w14:textId="24FE378C" w:rsidR="007106BC" w:rsidRDefault="007106BC" w:rsidP="0069053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Jennifer Boese</w:t>
      </w:r>
    </w:p>
    <w:p w14:paraId="6A9C09FD" w14:textId="77777777" w:rsidR="006369DA" w:rsidRPr="006369DA" w:rsidRDefault="006369DA" w:rsidP="0069053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F8B6DA7" w14:textId="77777777" w:rsidR="00454639" w:rsidRPr="00454639" w:rsidRDefault="00454639" w:rsidP="0069053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4E3AEDC" w14:textId="77777777" w:rsidR="0069053C" w:rsidRPr="0069053C" w:rsidRDefault="0069053C" w:rsidP="0069053C">
      <w:pPr>
        <w:rPr>
          <w:rFonts w:ascii="Times New Roman" w:hAnsi="Times New Roman" w:cs="Times New Roman"/>
          <w:bCs/>
          <w:sz w:val="24"/>
          <w:szCs w:val="24"/>
        </w:rPr>
      </w:pPr>
    </w:p>
    <w:p w14:paraId="40720750" w14:textId="77777777" w:rsidR="004F4F82" w:rsidRDefault="004F4F82"/>
    <w:sectPr w:rsidR="004F4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3C"/>
    <w:rsid w:val="001F7869"/>
    <w:rsid w:val="0043233E"/>
    <w:rsid w:val="00454639"/>
    <w:rsid w:val="004F4F82"/>
    <w:rsid w:val="006369DA"/>
    <w:rsid w:val="00642509"/>
    <w:rsid w:val="0069053C"/>
    <w:rsid w:val="006A50DA"/>
    <w:rsid w:val="007106BC"/>
    <w:rsid w:val="00741B80"/>
    <w:rsid w:val="00757CEF"/>
    <w:rsid w:val="00D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C4C4"/>
  <w15:chartTrackingRefBased/>
  <w15:docId w15:val="{1C9CB1ED-073F-4A29-B5E6-3DA4CFE5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53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2021-07-13T05:10:00Z</dcterms:created>
  <dcterms:modified xsi:type="dcterms:W3CDTF">2021-07-13T05:10:00Z</dcterms:modified>
</cp:coreProperties>
</file>